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B078" w14:textId="7B5E6C09" w:rsidR="0051634D" w:rsidRPr="000F6742" w:rsidRDefault="00A02DAD">
      <w:pPr>
        <w:rPr>
          <w:sz w:val="32"/>
          <w:szCs w:val="32"/>
          <w:lang w:val="nl-NL"/>
        </w:rPr>
      </w:pPr>
      <w:r w:rsidRPr="000F6742">
        <w:rPr>
          <w:sz w:val="32"/>
          <w:szCs w:val="32"/>
          <w:lang w:val="nl-NL"/>
        </w:rPr>
        <w:t>Planner</w:t>
      </w:r>
      <w:r w:rsidR="000F6742" w:rsidRPr="000F6742">
        <w:rPr>
          <w:sz w:val="32"/>
          <w:szCs w:val="32"/>
          <w:lang w:val="nl-NL"/>
        </w:rPr>
        <w:t xml:space="preserve"> 4 </w:t>
      </w:r>
      <w:r w:rsidR="00DF52B1">
        <w:rPr>
          <w:sz w:val="32"/>
          <w:szCs w:val="32"/>
          <w:lang w:val="nl-NL"/>
        </w:rPr>
        <w:t>vwo</w:t>
      </w:r>
      <w:r w:rsidR="00FF6851">
        <w:rPr>
          <w:sz w:val="32"/>
          <w:szCs w:val="32"/>
          <w:lang w:val="nl-NL"/>
        </w:rPr>
        <w:t xml:space="preserve"> – period 1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800"/>
        <w:gridCol w:w="811"/>
        <w:gridCol w:w="6039"/>
        <w:gridCol w:w="5953"/>
      </w:tblGrid>
      <w:tr w:rsidR="00A02DAD" w:rsidRPr="00955D34" w14:paraId="5B73C9CF" w14:textId="77777777" w:rsidTr="0096327D">
        <w:trPr>
          <w:trHeight w:val="680"/>
        </w:trPr>
        <w:tc>
          <w:tcPr>
            <w:tcW w:w="800" w:type="dxa"/>
            <w:shd w:val="clear" w:color="auto" w:fill="A5C9EB" w:themeFill="text2" w:themeFillTint="40"/>
            <w:vAlign w:val="center"/>
          </w:tcPr>
          <w:p w14:paraId="5E353D0C" w14:textId="77777777" w:rsidR="00A02DAD" w:rsidRDefault="00A02DAD" w:rsidP="00AA574B">
            <w:pPr>
              <w:spacing w:line="276" w:lineRule="auto"/>
            </w:pPr>
            <w:r>
              <w:t>Week</w:t>
            </w:r>
          </w:p>
        </w:tc>
        <w:tc>
          <w:tcPr>
            <w:tcW w:w="811" w:type="dxa"/>
            <w:shd w:val="clear" w:color="auto" w:fill="A5C9EB" w:themeFill="text2" w:themeFillTint="40"/>
            <w:vAlign w:val="center"/>
          </w:tcPr>
          <w:p w14:paraId="3B73EA9F" w14:textId="77777777" w:rsidR="00A02DAD" w:rsidRDefault="00A02DAD" w:rsidP="00AA574B">
            <w:pPr>
              <w:spacing w:line="276" w:lineRule="auto"/>
            </w:pPr>
            <w:r>
              <w:t>Wk No</w:t>
            </w:r>
          </w:p>
        </w:tc>
        <w:tc>
          <w:tcPr>
            <w:tcW w:w="6039" w:type="dxa"/>
            <w:shd w:val="clear" w:color="auto" w:fill="A5C9EB" w:themeFill="text2" w:themeFillTint="40"/>
            <w:vAlign w:val="center"/>
          </w:tcPr>
          <w:p w14:paraId="68FCB9DD" w14:textId="77777777" w:rsidR="00A02DAD" w:rsidRDefault="00A02DAD" w:rsidP="00AA574B">
            <w:pPr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 xml:space="preserve">Homework </w:t>
            </w:r>
            <w:r w:rsidRPr="003642D4">
              <w:rPr>
                <w:u w:val="single"/>
                <w:lang w:val="en-US"/>
              </w:rPr>
              <w:t>before</w:t>
            </w:r>
            <w:r>
              <w:rPr>
                <w:lang w:val="en-US"/>
              </w:rPr>
              <w:t xml:space="preserve"> class</w:t>
            </w:r>
          </w:p>
        </w:tc>
        <w:tc>
          <w:tcPr>
            <w:tcW w:w="5953" w:type="dxa"/>
            <w:shd w:val="clear" w:color="auto" w:fill="A5C9EB" w:themeFill="text2" w:themeFillTint="40"/>
            <w:vAlign w:val="center"/>
          </w:tcPr>
          <w:p w14:paraId="427346E6" w14:textId="77777777" w:rsidR="00A02DAD" w:rsidRPr="0096327D" w:rsidRDefault="00A02DAD" w:rsidP="0096327D">
            <w:pPr>
              <w:spacing w:line="276" w:lineRule="auto"/>
            </w:pPr>
            <w:r w:rsidRPr="0096327D">
              <w:t>During class</w:t>
            </w:r>
          </w:p>
        </w:tc>
      </w:tr>
      <w:tr w:rsidR="00CC692D" w:rsidRPr="00553A2D" w14:paraId="4CB13E68" w14:textId="77777777" w:rsidTr="0096327D">
        <w:trPr>
          <w:trHeight w:val="1526"/>
        </w:trPr>
        <w:tc>
          <w:tcPr>
            <w:tcW w:w="800" w:type="dxa"/>
            <w:vMerge w:val="restart"/>
            <w:vAlign w:val="center"/>
          </w:tcPr>
          <w:p w14:paraId="63729065" w14:textId="77777777" w:rsidR="00CC692D" w:rsidRPr="006F0F7C" w:rsidRDefault="00CC692D" w:rsidP="00AA574B">
            <w:pPr>
              <w:spacing w:line="276" w:lineRule="auto"/>
              <w:rPr>
                <w:lang w:val="en-US"/>
              </w:rPr>
            </w:pPr>
            <w:r w:rsidRPr="006F0F7C">
              <w:rPr>
                <w:lang w:val="en-US"/>
              </w:rPr>
              <w:t>2</w:t>
            </w:r>
          </w:p>
        </w:tc>
        <w:tc>
          <w:tcPr>
            <w:tcW w:w="811" w:type="dxa"/>
            <w:vMerge w:val="restart"/>
            <w:vAlign w:val="center"/>
          </w:tcPr>
          <w:p w14:paraId="3D1A6E2C" w14:textId="77777777" w:rsidR="00CC692D" w:rsidRPr="006F0F7C" w:rsidRDefault="00CC692D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039" w:type="dxa"/>
            <w:vAlign w:val="center"/>
          </w:tcPr>
          <w:p w14:paraId="5AA7E1FC" w14:textId="1FC717DC" w:rsidR="00CC692D" w:rsidRDefault="00CC692D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Study </w:t>
            </w:r>
            <w:r w:rsidRPr="00C26568">
              <w:t>wordlist</w:t>
            </w:r>
            <w:r>
              <w:t xml:space="preserve"> pages 9, 10-11</w:t>
            </w:r>
          </w:p>
          <w:p w14:paraId="75956CD1" w14:textId="77777777" w:rsidR="00CC692D" w:rsidRDefault="00CC692D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557B90">
              <w:rPr>
                <w:lang w:val="en-US"/>
              </w:rPr>
              <w:t xml:space="preserve">Familiarize yourself with the present simple, present continuous and present perfect. </w:t>
            </w:r>
            <w:r>
              <w:t xml:space="preserve">Use the </w:t>
            </w:r>
            <w:hyperlink r:id="rId5" w:history="1">
              <w:r w:rsidRPr="005909DE">
                <w:rPr>
                  <w:rStyle w:val="Hyperlink"/>
                </w:rPr>
                <w:t>website</w:t>
              </w:r>
            </w:hyperlink>
            <w:r>
              <w:t>.</w:t>
            </w:r>
          </w:p>
          <w:p w14:paraId="64F2C490" w14:textId="007C79D4" w:rsidR="00CC692D" w:rsidRPr="00DB2B0D" w:rsidRDefault="00CC692D" w:rsidP="00AA574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Do ex. 5+6 on page 11</w:t>
            </w:r>
          </w:p>
        </w:tc>
        <w:tc>
          <w:tcPr>
            <w:tcW w:w="5953" w:type="dxa"/>
            <w:vAlign w:val="center"/>
          </w:tcPr>
          <w:p w14:paraId="615FE68A" w14:textId="2D7B3CC9" w:rsidR="00CC692D" w:rsidRDefault="00CC692D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Introduction </w:t>
            </w:r>
          </w:p>
          <w:p w14:paraId="506BA54C" w14:textId="6578ABB3" w:rsidR="00CC692D" w:rsidRPr="00095418" w:rsidRDefault="00CC692D" w:rsidP="0096327D">
            <w:pPr>
              <w:spacing w:line="276" w:lineRule="auto"/>
              <w:rPr>
                <w:lang w:val="en-US"/>
              </w:rPr>
            </w:pPr>
            <w:r w:rsidRPr="00095418">
              <w:rPr>
                <w:lang w:val="en-US"/>
              </w:rPr>
              <w:t>Unit 1a – Unlikely friends (voc</w:t>
            </w:r>
            <w:r>
              <w:rPr>
                <w:lang w:val="en-US"/>
              </w:rPr>
              <w:t>abulary, listening, grammar) pages 10 and 11</w:t>
            </w:r>
          </w:p>
        </w:tc>
      </w:tr>
      <w:tr w:rsidR="00A02DAD" w:rsidRPr="00C02244" w14:paraId="7AD3EDED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6A595A75" w14:textId="77777777" w:rsidR="00A02DAD" w:rsidRPr="006F0F7C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00F035B1" w14:textId="77777777" w:rsidR="00A02DAD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0AF2D74A" w14:textId="77777777" w:rsidR="003057D5" w:rsidRPr="004A2E2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yperlink"/>
                <w:lang w:val="en-US"/>
              </w:rPr>
            </w:pPr>
            <w:r w:rsidRPr="004A2E25">
              <w:rPr>
                <w:lang w:val="en-US"/>
              </w:rPr>
              <w:t xml:space="preserve">Grammar practice Student’s webapp </w:t>
            </w:r>
            <w:hyperlink r:id="rId6" w:history="1">
              <w:r w:rsidRPr="004A2E25">
                <w:rPr>
                  <w:rStyle w:val="Hyperlink"/>
                  <w:lang w:val="en-US"/>
                </w:rPr>
                <w:t>unit 1a</w:t>
              </w:r>
            </w:hyperlink>
          </w:p>
          <w:p w14:paraId="2139E8BC" w14:textId="77777777" w:rsidR="003057D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 w:rsidRPr="00557B90">
              <w:rPr>
                <w:lang w:val="en-US"/>
              </w:rPr>
              <w:t xml:space="preserve">Familiarize yourself with the past simple and present perfect. </w:t>
            </w:r>
            <w:r>
              <w:t xml:space="preserve">Use the </w:t>
            </w:r>
            <w:hyperlink r:id="rId7" w:history="1">
              <w:r w:rsidRPr="005909DE">
                <w:rPr>
                  <w:rStyle w:val="Hyperlink"/>
                </w:rPr>
                <w:t>website</w:t>
              </w:r>
            </w:hyperlink>
            <w:r>
              <w:t xml:space="preserve">. </w:t>
            </w:r>
          </w:p>
          <w:p w14:paraId="45A231C7" w14:textId="77777777" w:rsidR="003057D5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Do ex. 7+8 on page 13.</w:t>
            </w:r>
          </w:p>
          <w:p w14:paraId="67678F50" w14:textId="7A5C6755" w:rsidR="00A02DAD" w:rsidRPr="00DB2B0D" w:rsidRDefault="003057D5" w:rsidP="00AA574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lang w:val="en-US"/>
              </w:rPr>
            </w:pPr>
            <w:r>
              <w:t>Study wordlist pages 12-13</w:t>
            </w:r>
          </w:p>
        </w:tc>
        <w:tc>
          <w:tcPr>
            <w:tcW w:w="5953" w:type="dxa"/>
            <w:vAlign w:val="center"/>
          </w:tcPr>
          <w:p w14:paraId="13B66356" w14:textId="77777777" w:rsidR="00A02DAD" w:rsidRDefault="009F1530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1b</w:t>
            </w:r>
            <w:r w:rsidR="00AF7F1C">
              <w:rPr>
                <w:lang w:val="en-US"/>
              </w:rPr>
              <w:t xml:space="preserve"> </w:t>
            </w:r>
            <w:r w:rsidR="00CA425C">
              <w:rPr>
                <w:lang w:val="en-US"/>
              </w:rPr>
              <w:t>–</w:t>
            </w:r>
            <w:r w:rsidR="00AF7F1C">
              <w:rPr>
                <w:lang w:val="en-US"/>
              </w:rPr>
              <w:t xml:space="preserve"> </w:t>
            </w:r>
            <w:r w:rsidR="00CA425C">
              <w:rPr>
                <w:lang w:val="en-US"/>
              </w:rPr>
              <w:t>A confused generation (reading, wordbuilding, grammar) pages 12 and 13</w:t>
            </w:r>
          </w:p>
          <w:p w14:paraId="3A374EBF" w14:textId="77777777" w:rsidR="00AE4143" w:rsidRDefault="00AE4143" w:rsidP="0096327D">
            <w:pPr>
              <w:spacing w:line="276" w:lineRule="auto"/>
              <w:rPr>
                <w:lang w:val="en-US"/>
              </w:rPr>
            </w:pPr>
          </w:p>
          <w:p w14:paraId="0AF1D70E" w14:textId="4C5B06A0" w:rsidR="00AE4143" w:rsidRPr="00095418" w:rsidRDefault="00AE414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texts from booklet</w:t>
            </w:r>
          </w:p>
        </w:tc>
      </w:tr>
      <w:tr w:rsidR="003A6E98" w:rsidRPr="00553A2D" w14:paraId="50871607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68A677DD" w14:textId="470F34FC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  <w:r w:rsidRPr="006F0F7C">
              <w:rPr>
                <w:lang w:val="en-US"/>
              </w:rPr>
              <w:t>3</w:t>
            </w:r>
          </w:p>
        </w:tc>
        <w:tc>
          <w:tcPr>
            <w:tcW w:w="811" w:type="dxa"/>
            <w:vMerge w:val="restart"/>
            <w:vAlign w:val="center"/>
          </w:tcPr>
          <w:p w14:paraId="555148DA" w14:textId="1150A6F1" w:rsidR="003A6E98" w:rsidRDefault="003A6E98" w:rsidP="00AA574B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1992" w:type="dxa"/>
            <w:gridSpan w:val="2"/>
            <w:vAlign w:val="center"/>
          </w:tcPr>
          <w:p w14:paraId="75F8454A" w14:textId="598E3CCB" w:rsidR="003A6E98" w:rsidRPr="00B159B7" w:rsidRDefault="003A6E98" w:rsidP="0096327D">
            <w:pPr>
              <w:spacing w:line="276" w:lineRule="auto"/>
              <w:rPr>
                <w:i/>
                <w:iCs/>
              </w:rPr>
            </w:pPr>
            <w:r w:rsidRPr="00B159B7">
              <w:rPr>
                <w:i/>
                <w:iCs/>
              </w:rPr>
              <w:t>No class on Monday</w:t>
            </w:r>
          </w:p>
        </w:tc>
      </w:tr>
      <w:tr w:rsidR="003A6E98" w:rsidRPr="00553A2D" w14:paraId="7EFA4328" w14:textId="77777777" w:rsidTr="0096327D">
        <w:trPr>
          <w:trHeight w:val="2133"/>
        </w:trPr>
        <w:tc>
          <w:tcPr>
            <w:tcW w:w="800" w:type="dxa"/>
            <w:vMerge/>
            <w:vAlign w:val="center"/>
          </w:tcPr>
          <w:p w14:paraId="2F5BA5FE" w14:textId="11A376BF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69FBD5B7" w14:textId="59E3C02F" w:rsidR="003A6E98" w:rsidRPr="006F0F7C" w:rsidRDefault="003A6E98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5AA13E01" w14:textId="77777777" w:rsidR="00545F22" w:rsidRPr="00DB2B0D" w:rsidRDefault="00545F22" w:rsidP="00AE414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color w:val="467886" w:themeColor="hyperlink"/>
                <w:u w:val="single"/>
                <w:lang w:val="en-US"/>
              </w:rPr>
            </w:pPr>
            <w:r w:rsidRPr="00DB2B0D">
              <w:rPr>
                <w:lang w:val="en-US"/>
              </w:rPr>
              <w:t xml:space="preserve">Grammar practice Student’s webapp </w:t>
            </w:r>
            <w:hyperlink r:id="rId8" w:history="1">
              <w:r w:rsidRPr="00DB2B0D">
                <w:rPr>
                  <w:rStyle w:val="Hyperlink"/>
                  <w:lang w:val="en-US"/>
                </w:rPr>
                <w:t>unit 1b</w:t>
              </w:r>
            </w:hyperlink>
          </w:p>
          <w:p w14:paraId="2A623CE7" w14:textId="77777777" w:rsidR="003A6E98" w:rsidRDefault="00545F22" w:rsidP="00AE414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 w:rsidRPr="00DB2B0D">
              <w:rPr>
                <w:lang w:val="en-US"/>
              </w:rPr>
              <w:t>Study wordlist pages 14-1</w:t>
            </w:r>
            <w:r w:rsidR="00AE4143">
              <w:rPr>
                <w:lang w:val="en-US"/>
              </w:rPr>
              <w:t>5</w:t>
            </w:r>
          </w:p>
          <w:p w14:paraId="15C72710" w14:textId="77777777" w:rsidR="00AE4143" w:rsidRPr="00DB2B0D" w:rsidRDefault="00C26568" w:rsidP="00AE414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hyperlink r:id="rId9" w:history="1">
              <w:r w:rsidR="00AE4143" w:rsidRPr="00C3425C">
                <w:rPr>
                  <w:rStyle w:val="Hyperlink"/>
                  <w:lang w:val="en-US"/>
                </w:rPr>
                <w:t>Unit 1f</w:t>
              </w:r>
            </w:hyperlink>
            <w:r w:rsidR="00AE4143" w:rsidRPr="00DB2B0D">
              <w:rPr>
                <w:lang w:val="en-US"/>
              </w:rPr>
              <w:t xml:space="preserve"> </w:t>
            </w:r>
            <w:r w:rsidR="00AE4143">
              <w:rPr>
                <w:lang w:val="en-US"/>
              </w:rPr>
              <w:t xml:space="preserve">– Lady Liberty and Ellis island, pages 18-19,  </w:t>
            </w:r>
            <w:r w:rsidR="00AE4143" w:rsidRPr="00DB2B0D">
              <w:rPr>
                <w:lang w:val="en-US"/>
              </w:rPr>
              <w:t>ex. 1 up to 6</w:t>
            </w:r>
          </w:p>
          <w:p w14:paraId="490129AD" w14:textId="2B41D36D" w:rsidR="00AE4143" w:rsidRPr="00A64F53" w:rsidRDefault="00AE4143" w:rsidP="00A64F53">
            <w:pPr>
              <w:pStyle w:val="ListParagraph"/>
              <w:numPr>
                <w:ilvl w:val="0"/>
                <w:numId w:val="6"/>
              </w:numPr>
              <w:spacing w:line="276" w:lineRule="auto"/>
            </w:pPr>
            <w:r>
              <w:t>Study wordlist pages 16-17, 18-19</w:t>
            </w:r>
          </w:p>
        </w:tc>
        <w:tc>
          <w:tcPr>
            <w:tcW w:w="5953" w:type="dxa"/>
            <w:vAlign w:val="center"/>
          </w:tcPr>
          <w:p w14:paraId="6D9F5D59" w14:textId="77777777" w:rsidR="003A6E98" w:rsidRDefault="003A6E98" w:rsidP="0096327D">
            <w:pPr>
              <w:spacing w:line="276" w:lineRule="auto"/>
              <w:rPr>
                <w:lang w:val="en-US"/>
              </w:rPr>
            </w:pPr>
            <w:r w:rsidRPr="00AB76CC">
              <w:rPr>
                <w:lang w:val="en-US"/>
              </w:rPr>
              <w:t>Unit 1c</w:t>
            </w:r>
            <w:r w:rsidR="00CA425C" w:rsidRPr="00AB76CC">
              <w:rPr>
                <w:lang w:val="en-US"/>
              </w:rPr>
              <w:t xml:space="preserve"> </w:t>
            </w:r>
            <w:r w:rsidR="00AB76CC" w:rsidRPr="00AB76CC">
              <w:rPr>
                <w:lang w:val="en-US"/>
              </w:rPr>
              <w:t>–</w:t>
            </w:r>
            <w:r w:rsidR="00CA425C" w:rsidRPr="00AB76CC">
              <w:rPr>
                <w:lang w:val="en-US"/>
              </w:rPr>
              <w:t xml:space="preserve"> </w:t>
            </w:r>
            <w:r w:rsidR="00AB76CC" w:rsidRPr="00AB76CC">
              <w:rPr>
                <w:lang w:val="en-US"/>
              </w:rPr>
              <w:t>Bloodlines (reading, c</w:t>
            </w:r>
            <w:r w:rsidR="00AB76CC">
              <w:rPr>
                <w:lang w:val="en-US"/>
              </w:rPr>
              <w:t>ritical thinking, word focus) pages 14 and 15</w:t>
            </w:r>
          </w:p>
          <w:p w14:paraId="76F536E5" w14:textId="77777777" w:rsidR="00AE4143" w:rsidRDefault="00AE4143" w:rsidP="0096327D">
            <w:pPr>
              <w:spacing w:line="276" w:lineRule="auto"/>
              <w:rPr>
                <w:lang w:val="en-US"/>
              </w:rPr>
            </w:pPr>
          </w:p>
          <w:p w14:paraId="4CA8B37B" w14:textId="3847F29E" w:rsidR="00AE4143" w:rsidRPr="00AB76CC" w:rsidRDefault="00AE414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texts from booklet</w:t>
            </w:r>
          </w:p>
        </w:tc>
      </w:tr>
      <w:tr w:rsidR="00AE4143" w14:paraId="3DC0AA37" w14:textId="77777777" w:rsidTr="0096327D">
        <w:trPr>
          <w:trHeight w:val="699"/>
        </w:trPr>
        <w:tc>
          <w:tcPr>
            <w:tcW w:w="800" w:type="dxa"/>
            <w:vMerge/>
            <w:vAlign w:val="center"/>
          </w:tcPr>
          <w:p w14:paraId="61EF4EB0" w14:textId="77777777" w:rsidR="00AE4143" w:rsidRPr="003A1681" w:rsidRDefault="00AE4143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4AAAB34" w14:textId="77777777" w:rsidR="00AE4143" w:rsidRPr="003A1681" w:rsidRDefault="00AE4143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6D09BF1A" w14:textId="6A05B60B" w:rsidR="00AE4143" w:rsidRPr="00D11B3A" w:rsidRDefault="00AE4143" w:rsidP="00AA574B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D11B3A">
              <w:rPr>
                <w:lang w:val="en-US"/>
              </w:rPr>
              <w:t xml:space="preserve"> </w:t>
            </w:r>
            <w:r w:rsidRPr="00B41A2E">
              <w:rPr>
                <w:lang w:val="en-US"/>
              </w:rPr>
              <w:t>Read chapter 1 Time and Testimonies</w:t>
            </w:r>
          </w:p>
        </w:tc>
        <w:tc>
          <w:tcPr>
            <w:tcW w:w="5953" w:type="dxa"/>
            <w:vAlign w:val="center"/>
          </w:tcPr>
          <w:p w14:paraId="29F52CB3" w14:textId="5095FE7C" w:rsidR="00AE4143" w:rsidRPr="003D4A30" w:rsidRDefault="00AE414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Literature: Time and Testimonies (WW1)</w:t>
            </w:r>
          </w:p>
        </w:tc>
      </w:tr>
      <w:tr w:rsidR="00A02DAD" w:rsidRPr="006A174B" w14:paraId="48347DA3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14F2F9A2" w14:textId="77777777" w:rsidR="00A02DAD" w:rsidRDefault="00A02DAD" w:rsidP="00AA574B">
            <w:pPr>
              <w:spacing w:line="276" w:lineRule="auto"/>
            </w:pPr>
            <w:r>
              <w:lastRenderedPageBreak/>
              <w:t>4</w:t>
            </w:r>
          </w:p>
        </w:tc>
        <w:tc>
          <w:tcPr>
            <w:tcW w:w="811" w:type="dxa"/>
            <w:vMerge w:val="restart"/>
            <w:vAlign w:val="center"/>
          </w:tcPr>
          <w:p w14:paraId="485F8A00" w14:textId="77777777" w:rsidR="00A02DAD" w:rsidRDefault="00A02DAD" w:rsidP="00AA574B">
            <w:pPr>
              <w:spacing w:line="276" w:lineRule="auto"/>
            </w:pPr>
            <w:r>
              <w:t>38</w:t>
            </w:r>
          </w:p>
        </w:tc>
        <w:tc>
          <w:tcPr>
            <w:tcW w:w="6039" w:type="dxa"/>
            <w:vAlign w:val="center"/>
          </w:tcPr>
          <w:p w14:paraId="567B0939" w14:textId="77777777" w:rsidR="00731BF2" w:rsidRPr="00D43A7B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557B90">
              <w:rPr>
                <w:lang w:val="en-US"/>
              </w:rPr>
              <w:t xml:space="preserve">Familiarize yourself with the past simple, past continuous, past perfect simple and past perfect continuous. </w:t>
            </w:r>
            <w:r w:rsidRPr="00731BF2">
              <w:rPr>
                <w:lang w:val="en-US"/>
              </w:rPr>
              <w:t xml:space="preserve">Use the </w:t>
            </w:r>
            <w:hyperlink r:id="rId10" w:history="1">
              <w:r w:rsidRPr="00731BF2">
                <w:rPr>
                  <w:rStyle w:val="Hyperlink"/>
                  <w:lang w:val="en-US"/>
                </w:rPr>
                <w:t>website</w:t>
              </w:r>
            </w:hyperlink>
            <w:r w:rsidRPr="00731BF2">
              <w:rPr>
                <w:lang w:val="en-US"/>
              </w:rPr>
              <w:t xml:space="preserve">. </w:t>
            </w:r>
          </w:p>
          <w:p w14:paraId="491DB190" w14:textId="77777777" w:rsidR="00731BF2" w:rsidRPr="00D11B3A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>
              <w:t>Do ex. 5 on page 23.</w:t>
            </w:r>
          </w:p>
          <w:p w14:paraId="2B8B3AE8" w14:textId="5C04F5D8" w:rsidR="00A02DAD" w:rsidRPr="00711806" w:rsidRDefault="00731BF2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 w:rsidRPr="00D11B3A">
              <w:rPr>
                <w:lang w:val="en-US"/>
              </w:rPr>
              <w:t xml:space="preserve">Study </w:t>
            </w:r>
            <w:r w:rsidRPr="00C26568">
              <w:rPr>
                <w:lang w:val="en-US"/>
              </w:rPr>
              <w:t>wordlist</w:t>
            </w:r>
            <w:r w:rsidRPr="00D11B3A">
              <w:rPr>
                <w:lang w:val="en-US"/>
              </w:rPr>
              <w:t xml:space="preserve"> pages 21, 22-23</w:t>
            </w:r>
          </w:p>
        </w:tc>
        <w:tc>
          <w:tcPr>
            <w:tcW w:w="5953" w:type="dxa"/>
            <w:vAlign w:val="center"/>
          </w:tcPr>
          <w:p w14:paraId="25D90763" w14:textId="77777777" w:rsidR="00A02DAD" w:rsidRDefault="009F1530" w:rsidP="0096327D">
            <w:pPr>
              <w:spacing w:line="276" w:lineRule="auto"/>
              <w:rPr>
                <w:lang w:val="en-US"/>
              </w:rPr>
            </w:pPr>
            <w:r w:rsidRPr="00C02E05">
              <w:rPr>
                <w:lang w:val="en-US"/>
              </w:rPr>
              <w:t>Unit</w:t>
            </w:r>
            <w:r w:rsidR="003A6E98" w:rsidRPr="00C02E05">
              <w:rPr>
                <w:lang w:val="en-US"/>
              </w:rPr>
              <w:t xml:space="preserve"> 2a</w:t>
            </w:r>
            <w:r w:rsidR="00C262F5" w:rsidRPr="00C02E05">
              <w:rPr>
                <w:lang w:val="en-US"/>
              </w:rPr>
              <w:t xml:space="preserve"> </w:t>
            </w:r>
            <w:r w:rsidR="00C02E05" w:rsidRPr="00C02E05">
              <w:rPr>
                <w:lang w:val="en-US"/>
              </w:rPr>
              <w:t>–</w:t>
            </w:r>
            <w:r w:rsidR="00C262F5" w:rsidRPr="00C02E05">
              <w:rPr>
                <w:lang w:val="en-US"/>
              </w:rPr>
              <w:t xml:space="preserve"> </w:t>
            </w:r>
            <w:r w:rsidR="00C02E05" w:rsidRPr="00C02E05">
              <w:rPr>
                <w:lang w:val="en-US"/>
              </w:rPr>
              <w:t>A key moment (</w:t>
            </w:r>
            <w:r w:rsidR="00C02E05">
              <w:rPr>
                <w:lang w:val="en-US"/>
              </w:rPr>
              <w:t>vocabulary, reading, grammar) pages 22 and 23</w:t>
            </w:r>
          </w:p>
          <w:p w14:paraId="37648970" w14:textId="77777777" w:rsidR="00AE4143" w:rsidRDefault="00AE4143" w:rsidP="0096327D">
            <w:pPr>
              <w:spacing w:line="276" w:lineRule="auto"/>
              <w:rPr>
                <w:lang w:val="en-US"/>
              </w:rPr>
            </w:pPr>
          </w:p>
          <w:p w14:paraId="175F906E" w14:textId="26F94D87" w:rsidR="00AE4143" w:rsidRPr="00C02E05" w:rsidRDefault="00AE414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texts from booklet</w:t>
            </w:r>
          </w:p>
        </w:tc>
      </w:tr>
      <w:tr w:rsidR="00A02DAD" w14:paraId="4BBC767A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20C4C077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7185E70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39623848" w14:textId="238635B5" w:rsidR="00A02DAD" w:rsidRPr="00C9690E" w:rsidRDefault="007F0190" w:rsidP="00AA574B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 chapter 2 Time and Testimonies</w:t>
            </w:r>
            <w:r w:rsidR="00F70520">
              <w:rPr>
                <w:lang w:val="en-U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815E9F1" w14:textId="7E4FC874" w:rsidR="00A02DAD" w:rsidRPr="003D4A30" w:rsidRDefault="007F0190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Literature: Time and Testimonies (WW1)</w:t>
            </w:r>
          </w:p>
        </w:tc>
      </w:tr>
      <w:tr w:rsidR="00A02DAD" w14:paraId="13A9EEED" w14:textId="77777777" w:rsidTr="0020583D">
        <w:trPr>
          <w:trHeight w:val="732"/>
        </w:trPr>
        <w:tc>
          <w:tcPr>
            <w:tcW w:w="800" w:type="dxa"/>
            <w:vMerge/>
            <w:vAlign w:val="center"/>
          </w:tcPr>
          <w:p w14:paraId="1819FB71" w14:textId="77777777" w:rsidR="00A02DAD" w:rsidRPr="003D4A30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811" w:type="dxa"/>
            <w:vMerge/>
            <w:vAlign w:val="center"/>
          </w:tcPr>
          <w:p w14:paraId="37CFDEB7" w14:textId="77777777" w:rsidR="00A02DAD" w:rsidRPr="003D4A30" w:rsidRDefault="00A02DAD" w:rsidP="00AA574B">
            <w:pPr>
              <w:spacing w:line="276" w:lineRule="auto"/>
              <w:rPr>
                <w:lang w:val="en-US"/>
              </w:rPr>
            </w:pPr>
          </w:p>
        </w:tc>
        <w:tc>
          <w:tcPr>
            <w:tcW w:w="6039" w:type="dxa"/>
            <w:vAlign w:val="center"/>
          </w:tcPr>
          <w:p w14:paraId="3C9FE2F4" w14:textId="20042052" w:rsidR="00A02DAD" w:rsidRPr="00711806" w:rsidRDefault="002875F8" w:rsidP="00AA574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Make sure you’ve finished up to text 7</w:t>
            </w:r>
          </w:p>
        </w:tc>
        <w:tc>
          <w:tcPr>
            <w:tcW w:w="5953" w:type="dxa"/>
            <w:vAlign w:val="center"/>
          </w:tcPr>
          <w:p w14:paraId="5CD287A0" w14:textId="053615CD" w:rsidR="006E28F3" w:rsidRPr="00EA4B09" w:rsidRDefault="0020583D" w:rsidP="0020583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Reading – discuss </w:t>
            </w:r>
            <w:r w:rsidR="002875F8">
              <w:rPr>
                <w:lang w:val="en-US"/>
              </w:rPr>
              <w:t xml:space="preserve">texts 1-7 </w:t>
            </w:r>
            <w:r>
              <w:rPr>
                <w:lang w:val="en-US"/>
              </w:rPr>
              <w:t>&amp; continue</w:t>
            </w:r>
          </w:p>
        </w:tc>
      </w:tr>
      <w:tr w:rsidR="00A02DAD" w:rsidRPr="00553A2D" w14:paraId="51546EBE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793FBFDA" w14:textId="77777777" w:rsidR="00A02DAD" w:rsidRDefault="00A02DAD" w:rsidP="00AA574B">
            <w:pPr>
              <w:spacing w:line="276" w:lineRule="auto"/>
            </w:pPr>
            <w:r>
              <w:t>5</w:t>
            </w:r>
          </w:p>
        </w:tc>
        <w:tc>
          <w:tcPr>
            <w:tcW w:w="811" w:type="dxa"/>
            <w:vMerge w:val="restart"/>
            <w:vAlign w:val="center"/>
          </w:tcPr>
          <w:p w14:paraId="1DB01285" w14:textId="77777777" w:rsidR="00A02DAD" w:rsidRDefault="00A02DAD" w:rsidP="00AA574B">
            <w:pPr>
              <w:spacing w:line="276" w:lineRule="auto"/>
            </w:pPr>
            <w:r>
              <w:t>39</w:t>
            </w:r>
          </w:p>
        </w:tc>
        <w:tc>
          <w:tcPr>
            <w:tcW w:w="6039" w:type="dxa"/>
            <w:vAlign w:val="center"/>
          </w:tcPr>
          <w:p w14:paraId="089873FD" w14:textId="77777777" w:rsidR="00A42033" w:rsidRDefault="00A42033" w:rsidP="00A4203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Familiarize yourself with the passive. Use the </w:t>
            </w:r>
            <w:hyperlink r:id="rId11" w:history="1">
              <w:r w:rsidRPr="00064CA3">
                <w:rPr>
                  <w:rStyle w:val="Hyperlink"/>
                </w:rPr>
                <w:t>website</w:t>
              </w:r>
            </w:hyperlink>
            <w:r>
              <w:rPr>
                <w:lang w:val="en-US"/>
              </w:rPr>
              <w:t xml:space="preserve">. </w:t>
            </w:r>
          </w:p>
          <w:p w14:paraId="5BA670F9" w14:textId="77777777" w:rsidR="00A42033" w:rsidRDefault="00A42033" w:rsidP="00A4203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Do ex. 5 on page 25.</w:t>
            </w:r>
          </w:p>
          <w:p w14:paraId="1B48E5EA" w14:textId="77777777" w:rsidR="00A42033" w:rsidRPr="00762CBE" w:rsidRDefault="00A42033" w:rsidP="00A4203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 w:rsidRPr="00762CBE">
              <w:rPr>
                <w:lang w:val="en-US"/>
              </w:rPr>
              <w:t xml:space="preserve">Grammar practice Student’s webapp </w:t>
            </w:r>
            <w:hyperlink r:id="rId12" w:history="1">
              <w:r w:rsidRPr="00762CBE">
                <w:rPr>
                  <w:rStyle w:val="Hyperlink"/>
                  <w:lang w:val="en-US"/>
                </w:rPr>
                <w:t>unit 2a</w:t>
              </w:r>
            </w:hyperlink>
          </w:p>
          <w:p w14:paraId="06C3499E" w14:textId="56A8F33C" w:rsidR="00A02DAD" w:rsidRPr="00F601F3" w:rsidRDefault="00A42033" w:rsidP="00A4203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t>Study wordlist pages 24-25</w:t>
            </w:r>
          </w:p>
        </w:tc>
        <w:tc>
          <w:tcPr>
            <w:tcW w:w="5953" w:type="dxa"/>
            <w:vAlign w:val="center"/>
          </w:tcPr>
          <w:p w14:paraId="051D7FF0" w14:textId="77777777" w:rsidR="00A42033" w:rsidRDefault="00A42033" w:rsidP="0096327D">
            <w:pPr>
              <w:spacing w:line="276" w:lineRule="auto"/>
              <w:rPr>
                <w:lang w:val="en-US"/>
              </w:rPr>
            </w:pPr>
            <w:r w:rsidRPr="00EA4B09">
              <w:rPr>
                <w:lang w:val="en-US"/>
              </w:rPr>
              <w:t>Unit 2b – Visual storytelling (vocabulary</w:t>
            </w:r>
            <w:r>
              <w:rPr>
                <w:lang w:val="en-US"/>
              </w:rPr>
              <w:t>, listening, grammar) pages 24 and 25</w:t>
            </w:r>
          </w:p>
          <w:p w14:paraId="57C1BEAD" w14:textId="77777777" w:rsidR="00A42033" w:rsidRDefault="00A42033" w:rsidP="0096327D">
            <w:pPr>
              <w:spacing w:line="276" w:lineRule="auto"/>
              <w:rPr>
                <w:lang w:val="en-US"/>
              </w:rPr>
            </w:pPr>
          </w:p>
          <w:p w14:paraId="0CEBE8F3" w14:textId="78EEDE58" w:rsidR="00A02DAD" w:rsidRPr="00F2320A" w:rsidRDefault="00A4203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texts from booklet</w:t>
            </w:r>
            <w:r w:rsidRPr="00F2320A">
              <w:rPr>
                <w:lang w:val="en-US"/>
              </w:rPr>
              <w:t xml:space="preserve"> </w:t>
            </w:r>
          </w:p>
        </w:tc>
      </w:tr>
      <w:tr w:rsidR="00A02DAD" w:rsidRPr="002B0C89" w14:paraId="0ABCDAA2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2F295F44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61389149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52A3DDCB" w14:textId="77777777" w:rsidR="00A42033" w:rsidRPr="00DD429E" w:rsidRDefault="00A02DAD" w:rsidP="00A4203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 w:rsidRPr="00F601F3">
              <w:rPr>
                <w:color w:val="000000" w:themeColor="text1"/>
                <w:lang w:val="en-US"/>
              </w:rPr>
              <w:t xml:space="preserve"> </w:t>
            </w:r>
            <w:r w:rsidR="00A42033" w:rsidRPr="00711806">
              <w:rPr>
                <w:lang w:val="en-US"/>
              </w:rPr>
              <w:t xml:space="preserve">Grammar practice Student’s webapp </w:t>
            </w:r>
            <w:hyperlink r:id="rId13" w:history="1">
              <w:r w:rsidR="00A42033" w:rsidRPr="00711806">
                <w:rPr>
                  <w:rStyle w:val="Hyperlink"/>
                  <w:lang w:val="en-US"/>
                </w:rPr>
                <w:t>unit 2b</w:t>
              </w:r>
            </w:hyperlink>
          </w:p>
          <w:p w14:paraId="4730FC8B" w14:textId="7380879D" w:rsidR="00A02DAD" w:rsidRPr="00F601F3" w:rsidRDefault="00A42033" w:rsidP="00A4203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color w:val="000000" w:themeColor="text1"/>
                <w:lang w:val="en-US"/>
              </w:rPr>
            </w:pPr>
            <w:r w:rsidRPr="00711806">
              <w:rPr>
                <w:lang w:val="en-US"/>
              </w:rPr>
              <w:t>Study wordlist pages 26-27</w:t>
            </w:r>
          </w:p>
        </w:tc>
        <w:tc>
          <w:tcPr>
            <w:tcW w:w="5953" w:type="dxa"/>
            <w:vAlign w:val="center"/>
          </w:tcPr>
          <w:p w14:paraId="3D554174" w14:textId="7ED4C84E" w:rsidR="00A02DAD" w:rsidRPr="00086B7B" w:rsidRDefault="00A42033" w:rsidP="0096327D">
            <w:pPr>
              <w:spacing w:line="276" w:lineRule="auto"/>
              <w:rPr>
                <w:lang w:val="en-US"/>
              </w:rPr>
            </w:pPr>
            <w:r w:rsidRPr="00F2320A">
              <w:rPr>
                <w:lang w:val="en-US"/>
              </w:rPr>
              <w:t>Unit 2c – Once upon a time</w:t>
            </w:r>
            <w:r>
              <w:rPr>
                <w:lang w:val="en-US"/>
              </w:rPr>
              <w:t xml:space="preserve"> (reading, word focus, critical thinking) pages 26 and 27</w:t>
            </w:r>
          </w:p>
        </w:tc>
      </w:tr>
      <w:tr w:rsidR="00A02DAD" w:rsidRPr="00553A2D" w14:paraId="756E121B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0A1C2404" w14:textId="77777777" w:rsidR="00A02DAD" w:rsidRPr="002B0C89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749E528A" w14:textId="77777777" w:rsidR="00A02DAD" w:rsidRPr="002B0C89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5B371F37" w14:textId="56B12B62" w:rsidR="0092577B" w:rsidRDefault="00C26568" w:rsidP="0092577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lang w:val="en-US"/>
              </w:rPr>
            </w:pPr>
            <w:hyperlink r:id="rId14" w:history="1">
              <w:r w:rsidR="0092577B" w:rsidRPr="00F601F3">
                <w:rPr>
                  <w:rStyle w:val="Hyperlink"/>
                  <w:lang w:val="en-US"/>
                </w:rPr>
                <w:t>Unit 2f</w:t>
              </w:r>
            </w:hyperlink>
            <w:r w:rsidR="0092577B" w:rsidRPr="00F601F3">
              <w:rPr>
                <w:color w:val="000000" w:themeColor="text1"/>
                <w:lang w:val="en-US"/>
              </w:rPr>
              <w:t xml:space="preserve"> </w:t>
            </w:r>
            <w:r w:rsidR="007A2588">
              <w:rPr>
                <w:color w:val="000000" w:themeColor="text1"/>
                <w:lang w:val="en-US"/>
              </w:rPr>
              <w:t>– How not to climb a mountain</w:t>
            </w:r>
            <w:r w:rsidR="00644BC2">
              <w:rPr>
                <w:color w:val="000000" w:themeColor="text1"/>
                <w:lang w:val="en-US"/>
              </w:rPr>
              <w:t>, pages 30-31</w:t>
            </w:r>
            <w:r w:rsidR="0081792F">
              <w:rPr>
                <w:color w:val="000000" w:themeColor="text1"/>
                <w:lang w:val="en-US"/>
              </w:rPr>
              <w:t xml:space="preserve">, </w:t>
            </w:r>
            <w:r w:rsidR="007A2588">
              <w:rPr>
                <w:color w:val="000000" w:themeColor="text1"/>
                <w:lang w:val="en-US"/>
              </w:rPr>
              <w:t xml:space="preserve"> </w:t>
            </w:r>
            <w:r w:rsidR="0092577B" w:rsidRPr="00F601F3">
              <w:rPr>
                <w:color w:val="000000" w:themeColor="text1"/>
                <w:lang w:val="en-US"/>
              </w:rPr>
              <w:t>ex. 1 up to 5</w:t>
            </w:r>
          </w:p>
          <w:p w14:paraId="7AC28C06" w14:textId="4B79D9A3" w:rsidR="00A02DAD" w:rsidRPr="00F601F3" w:rsidRDefault="00B30643" w:rsidP="0092577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t>Study wordlist pages 28-29, 30-31</w:t>
            </w:r>
          </w:p>
        </w:tc>
        <w:tc>
          <w:tcPr>
            <w:tcW w:w="5953" w:type="dxa"/>
            <w:vAlign w:val="center"/>
          </w:tcPr>
          <w:p w14:paraId="088B42ED" w14:textId="48BB4076" w:rsidR="00A02DAD" w:rsidRDefault="00B159B7" w:rsidP="0096327D">
            <w:pPr>
              <w:spacing w:line="276" w:lineRule="auto"/>
              <w:rPr>
                <w:lang w:val="en-US"/>
              </w:rPr>
            </w:pPr>
            <w:r w:rsidRPr="0092577B">
              <w:rPr>
                <w:lang w:val="en-US"/>
              </w:rPr>
              <w:t>Unit 2d</w:t>
            </w:r>
            <w:r w:rsidR="00F2320A" w:rsidRPr="0092577B">
              <w:rPr>
                <w:lang w:val="en-US"/>
              </w:rPr>
              <w:t xml:space="preserve"> </w:t>
            </w:r>
            <w:r w:rsidR="0092577B" w:rsidRPr="0092577B">
              <w:rPr>
                <w:lang w:val="en-US"/>
              </w:rPr>
              <w:t>–</w:t>
            </w:r>
            <w:r w:rsidR="00F2320A" w:rsidRPr="0092577B">
              <w:rPr>
                <w:lang w:val="en-US"/>
              </w:rPr>
              <w:t xml:space="preserve"> </w:t>
            </w:r>
            <w:r w:rsidR="0092577B" w:rsidRPr="0092577B">
              <w:rPr>
                <w:lang w:val="en-US"/>
              </w:rPr>
              <w:t xml:space="preserve">What a nightmare! </w:t>
            </w:r>
            <w:r w:rsidR="0092577B">
              <w:rPr>
                <w:lang w:val="en-US"/>
              </w:rPr>
              <w:t>(real life</w:t>
            </w:r>
            <w:r w:rsidR="009B7BAE">
              <w:rPr>
                <w:lang w:val="en-US"/>
              </w:rPr>
              <w:t>) page 28</w:t>
            </w:r>
          </w:p>
          <w:p w14:paraId="3707BAC1" w14:textId="77777777" w:rsidR="009B7BAE" w:rsidRDefault="009B7BAE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Unit 2e – A real-life drama (writing) page 29</w:t>
            </w:r>
          </w:p>
          <w:p w14:paraId="5CDF3339" w14:textId="77777777" w:rsidR="00A42033" w:rsidRDefault="00A42033" w:rsidP="0096327D">
            <w:pPr>
              <w:spacing w:line="276" w:lineRule="auto"/>
              <w:rPr>
                <w:lang w:val="en-US"/>
              </w:rPr>
            </w:pPr>
          </w:p>
          <w:p w14:paraId="1482B533" w14:textId="45E10EDC" w:rsidR="00A42033" w:rsidRPr="0092577B" w:rsidRDefault="00A42033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– discuss texts &amp; finish</w:t>
            </w:r>
            <w:r w:rsidR="008B3ACC">
              <w:rPr>
                <w:lang w:val="en-US"/>
              </w:rPr>
              <w:t xml:space="preserve"> up to text 13</w:t>
            </w:r>
          </w:p>
        </w:tc>
      </w:tr>
      <w:tr w:rsidR="00A02DAD" w:rsidRPr="00CC72EF" w14:paraId="3C57C0A7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1AB998F0" w14:textId="77777777" w:rsidR="00A02DAD" w:rsidRDefault="00A02DAD" w:rsidP="00AA574B">
            <w:pPr>
              <w:spacing w:line="276" w:lineRule="auto"/>
            </w:pPr>
            <w:r>
              <w:t>6</w:t>
            </w:r>
          </w:p>
        </w:tc>
        <w:tc>
          <w:tcPr>
            <w:tcW w:w="811" w:type="dxa"/>
            <w:vMerge w:val="restart"/>
            <w:vAlign w:val="center"/>
          </w:tcPr>
          <w:p w14:paraId="5D2CDDB7" w14:textId="77777777" w:rsidR="00A02DAD" w:rsidRDefault="00A02DAD" w:rsidP="00AA574B">
            <w:pPr>
              <w:spacing w:line="276" w:lineRule="auto"/>
            </w:pPr>
            <w:r>
              <w:t>40</w:t>
            </w:r>
          </w:p>
        </w:tc>
        <w:tc>
          <w:tcPr>
            <w:tcW w:w="6039" w:type="dxa"/>
            <w:vAlign w:val="center"/>
          </w:tcPr>
          <w:p w14:paraId="3E26F98F" w14:textId="77777777" w:rsidR="00033C25" w:rsidRDefault="00033C25" w:rsidP="00AA57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Familiarize yourself with the future forms. Use the </w:t>
            </w:r>
            <w:hyperlink r:id="rId15" w:history="1">
              <w:r w:rsidRPr="00B66290">
                <w:rPr>
                  <w:rStyle w:val="Hyperlink"/>
                  <w:lang w:val="en-US"/>
                </w:rPr>
                <w:t>website</w:t>
              </w:r>
            </w:hyperlink>
            <w:r>
              <w:rPr>
                <w:color w:val="000000" w:themeColor="text1"/>
                <w:lang w:val="en-US"/>
              </w:rPr>
              <w:t>.</w:t>
            </w:r>
          </w:p>
          <w:p w14:paraId="7840C5C7" w14:textId="77777777" w:rsidR="00033C25" w:rsidRPr="00F601F3" w:rsidRDefault="00033C25" w:rsidP="00AA57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Do ex. 6 on page 35</w:t>
            </w:r>
          </w:p>
          <w:p w14:paraId="25F43B23" w14:textId="665BC932" w:rsidR="00A02DAD" w:rsidRPr="00B66290" w:rsidRDefault="00033C25" w:rsidP="00AA574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lang w:val="en-US"/>
              </w:rPr>
            </w:pPr>
            <w:r>
              <w:t xml:space="preserve">Study </w:t>
            </w:r>
            <w:r w:rsidRPr="00C26568">
              <w:t>wordlist</w:t>
            </w:r>
            <w:r>
              <w:t xml:space="preserve"> pages 33, 34-35</w:t>
            </w:r>
          </w:p>
        </w:tc>
        <w:tc>
          <w:tcPr>
            <w:tcW w:w="5953" w:type="dxa"/>
            <w:vAlign w:val="center"/>
          </w:tcPr>
          <w:p w14:paraId="258D6490" w14:textId="7428B71C" w:rsidR="00A02DAD" w:rsidRPr="00AD674C" w:rsidRDefault="00B159B7" w:rsidP="0096327D">
            <w:pPr>
              <w:spacing w:line="276" w:lineRule="auto"/>
              <w:rPr>
                <w:lang w:val="en-US"/>
              </w:rPr>
            </w:pPr>
            <w:r w:rsidRPr="00AD674C">
              <w:rPr>
                <w:lang w:val="en-US"/>
              </w:rPr>
              <w:t>Unit 3a</w:t>
            </w:r>
            <w:r w:rsidR="007A2588" w:rsidRPr="00AD674C">
              <w:rPr>
                <w:lang w:val="en-US"/>
              </w:rPr>
              <w:t xml:space="preserve"> </w:t>
            </w:r>
            <w:r w:rsidR="00AD674C" w:rsidRPr="00AD674C">
              <w:rPr>
                <w:lang w:val="en-US"/>
              </w:rPr>
              <w:t>–</w:t>
            </w:r>
            <w:r w:rsidR="007A2588" w:rsidRPr="00AD674C">
              <w:rPr>
                <w:lang w:val="en-US"/>
              </w:rPr>
              <w:t xml:space="preserve"> </w:t>
            </w:r>
            <w:r w:rsidR="00AD674C" w:rsidRPr="00AD674C">
              <w:rPr>
                <w:lang w:val="en-US"/>
              </w:rPr>
              <w:t>Is technology the answer?</w:t>
            </w:r>
            <w:r w:rsidR="00AD674C">
              <w:rPr>
                <w:lang w:val="en-US"/>
              </w:rPr>
              <w:t xml:space="preserve"> (reading and listening, grammar) pages 34 and 35</w:t>
            </w:r>
          </w:p>
        </w:tc>
      </w:tr>
      <w:tr w:rsidR="00A02DAD" w:rsidRPr="00541871" w14:paraId="363B2343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0D86A66E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01AB82B0" w14:textId="77777777" w:rsidR="00A02DAD" w:rsidRPr="003A168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659B4B78" w14:textId="116BB0F4" w:rsidR="00086B7B" w:rsidRDefault="00086B7B" w:rsidP="00AA574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Finish texts</w:t>
            </w:r>
            <w:r w:rsidR="00F2707F">
              <w:rPr>
                <w:lang w:val="en-US"/>
              </w:rPr>
              <w:t xml:space="preserve"> up to 13</w:t>
            </w:r>
            <w:r w:rsidR="00A02DAD" w:rsidRPr="00D13A52">
              <w:rPr>
                <w:lang w:val="en-US"/>
              </w:rPr>
              <w:t xml:space="preserve"> </w:t>
            </w:r>
          </w:p>
          <w:p w14:paraId="2EE6AE29" w14:textId="4D0C22AE" w:rsidR="00A02DAD" w:rsidRPr="00D13A52" w:rsidRDefault="00874D9B" w:rsidP="00AA574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Practice reading (you could use </w:t>
            </w:r>
            <w:hyperlink r:id="rId16" w:history="1">
              <w:r w:rsidR="00B07038" w:rsidRPr="004F1764">
                <w:rPr>
                  <w:rStyle w:val="Hyperlink"/>
                  <w:kern w:val="2"/>
                  <w:lang w:val="en-US"/>
                  <w14:ligatures w14:val="standardContextual"/>
                </w:rPr>
                <w:t>interactive reading practice</w:t>
              </w:r>
            </w:hyperlink>
            <w:r w:rsidR="00B07038">
              <w:rPr>
                <w:lang w:val="en-US"/>
              </w:rPr>
              <w:t xml:space="preserve"> from Life)</w:t>
            </w:r>
          </w:p>
        </w:tc>
        <w:tc>
          <w:tcPr>
            <w:tcW w:w="5953" w:type="dxa"/>
            <w:vAlign w:val="center"/>
          </w:tcPr>
          <w:p w14:paraId="62B433FC" w14:textId="30C16227" w:rsidR="00A02DAD" w:rsidRPr="00F66A75" w:rsidRDefault="00B159B7" w:rsidP="0096327D">
            <w:pPr>
              <w:spacing w:line="276" w:lineRule="auto"/>
            </w:pPr>
            <w:r w:rsidRPr="00B159B7">
              <w:rPr>
                <w:color w:val="FF0000"/>
              </w:rPr>
              <w:t>Reading test</w:t>
            </w:r>
          </w:p>
        </w:tc>
      </w:tr>
      <w:tr w:rsidR="00A02DAD" w:rsidRPr="00B24718" w14:paraId="1A61C399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15C49D94" w14:textId="77777777" w:rsidR="00A02DAD" w:rsidRPr="0054187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32DE013F" w14:textId="77777777" w:rsidR="00A02DAD" w:rsidRPr="00541871" w:rsidRDefault="00A02DAD" w:rsidP="00AA574B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15A4442D" w14:textId="77777777" w:rsidR="003038DA" w:rsidRPr="00D13A52" w:rsidRDefault="003038DA" w:rsidP="00AA574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Style w:val="Hyperlink"/>
                <w:color w:val="000000" w:themeColor="text1"/>
                <w:lang w:val="en-US"/>
              </w:rPr>
            </w:pPr>
            <w:r w:rsidRPr="00B66290">
              <w:rPr>
                <w:lang w:val="en-US"/>
              </w:rPr>
              <w:t xml:space="preserve">Grammar practice Student’s webapp </w:t>
            </w:r>
            <w:hyperlink r:id="rId17" w:history="1">
              <w:r w:rsidRPr="00B66290">
                <w:rPr>
                  <w:rStyle w:val="Hyperlink"/>
                  <w:lang w:val="en-US"/>
                </w:rPr>
                <w:t>unit 3a</w:t>
              </w:r>
            </w:hyperlink>
          </w:p>
          <w:p w14:paraId="59D83CD3" w14:textId="77777777" w:rsidR="003038DA" w:rsidRPr="00727E24" w:rsidRDefault="003038DA" w:rsidP="00AA574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Familiarize yourself with the future continuous and future perfect simple. Use the </w:t>
            </w:r>
            <w:hyperlink r:id="rId18" w:history="1">
              <w:r w:rsidRPr="00D13A52">
                <w:rPr>
                  <w:rStyle w:val="Hyperlink"/>
                  <w:lang w:val="en-US"/>
                </w:rPr>
                <w:t>website</w:t>
              </w:r>
            </w:hyperlink>
            <w:r>
              <w:rPr>
                <w:lang w:val="en-US"/>
              </w:rPr>
              <w:t>.</w:t>
            </w:r>
          </w:p>
          <w:p w14:paraId="57A2599F" w14:textId="77777777" w:rsidR="003038DA" w:rsidRPr="00B66290" w:rsidRDefault="003038DA" w:rsidP="00AA574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Do ex. 7 on page 37</w:t>
            </w:r>
          </w:p>
          <w:p w14:paraId="54B439FC" w14:textId="484A2AA3" w:rsidR="00A02DAD" w:rsidRPr="00D13A52" w:rsidRDefault="003038DA" w:rsidP="00AA574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lang w:val="en-US"/>
              </w:rPr>
            </w:pPr>
            <w:r>
              <w:t>Study wordlist pages 36-37</w:t>
            </w:r>
          </w:p>
        </w:tc>
        <w:tc>
          <w:tcPr>
            <w:tcW w:w="5953" w:type="dxa"/>
            <w:vAlign w:val="center"/>
          </w:tcPr>
          <w:p w14:paraId="21216D10" w14:textId="5E5F3D6A" w:rsidR="00A02DAD" w:rsidRPr="00D30862" w:rsidRDefault="00B159B7" w:rsidP="0096327D">
            <w:pPr>
              <w:spacing w:line="276" w:lineRule="auto"/>
              <w:rPr>
                <w:lang w:val="en-US"/>
              </w:rPr>
            </w:pPr>
            <w:r w:rsidRPr="00D30862">
              <w:rPr>
                <w:lang w:val="en-US"/>
              </w:rPr>
              <w:t>Unit 3b</w:t>
            </w:r>
            <w:r w:rsidR="00AD674C" w:rsidRPr="00D30862">
              <w:rPr>
                <w:lang w:val="en-US"/>
              </w:rPr>
              <w:t xml:space="preserve"> </w:t>
            </w:r>
            <w:r w:rsidR="00D30862" w:rsidRPr="00D30862">
              <w:rPr>
                <w:lang w:val="en-US"/>
              </w:rPr>
              <w:t>–</w:t>
            </w:r>
            <w:r w:rsidR="00AD674C" w:rsidRPr="00D30862">
              <w:rPr>
                <w:lang w:val="en-US"/>
              </w:rPr>
              <w:t xml:space="preserve"> </w:t>
            </w:r>
            <w:r w:rsidR="00D30862" w:rsidRPr="00D30862">
              <w:rPr>
                <w:lang w:val="en-US"/>
              </w:rPr>
              <w:t>Just press ‘print’</w:t>
            </w:r>
            <w:r w:rsidR="00D30862">
              <w:rPr>
                <w:lang w:val="en-US"/>
              </w:rPr>
              <w:t xml:space="preserve"> (vocabulary, listening, wordbuilding, grammar) pages </w:t>
            </w:r>
            <w:r w:rsidR="005E4CC2">
              <w:rPr>
                <w:lang w:val="en-US"/>
              </w:rPr>
              <w:t>36 and 37</w:t>
            </w:r>
          </w:p>
        </w:tc>
      </w:tr>
      <w:tr w:rsidR="007F6A44" w:rsidRPr="00553A2D" w14:paraId="57CBE4E2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42808811" w14:textId="4B2951D3" w:rsidR="007F6A44" w:rsidRDefault="007F6A44" w:rsidP="007F6A44">
            <w:pPr>
              <w:spacing w:line="276" w:lineRule="auto"/>
            </w:pPr>
            <w:r>
              <w:t>7</w:t>
            </w:r>
          </w:p>
        </w:tc>
        <w:tc>
          <w:tcPr>
            <w:tcW w:w="811" w:type="dxa"/>
            <w:vMerge w:val="restart"/>
            <w:vAlign w:val="center"/>
          </w:tcPr>
          <w:p w14:paraId="57F0C360" w14:textId="1DBA33AB" w:rsidR="007F6A44" w:rsidRDefault="007F6A44" w:rsidP="007F6A44">
            <w:pPr>
              <w:spacing w:line="276" w:lineRule="auto"/>
            </w:pPr>
            <w:r>
              <w:t>41</w:t>
            </w:r>
          </w:p>
        </w:tc>
        <w:tc>
          <w:tcPr>
            <w:tcW w:w="6039" w:type="dxa"/>
            <w:vAlign w:val="center"/>
          </w:tcPr>
          <w:p w14:paraId="4A84137D" w14:textId="163EF6EE" w:rsidR="007F6A44" w:rsidRPr="007F6A44" w:rsidRDefault="007F6A44" w:rsidP="007F6A4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 chapter 3 Time and Testimonies</w:t>
            </w:r>
          </w:p>
        </w:tc>
        <w:tc>
          <w:tcPr>
            <w:tcW w:w="5953" w:type="dxa"/>
            <w:vAlign w:val="center"/>
          </w:tcPr>
          <w:p w14:paraId="47EC858A" w14:textId="0000BB18" w:rsidR="007F6A44" w:rsidRPr="005E4CC2" w:rsidRDefault="007F6A44" w:rsidP="0096327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Literature: Time and Testimonies (WW1)</w:t>
            </w:r>
          </w:p>
        </w:tc>
      </w:tr>
      <w:tr w:rsidR="007F6A44" w:rsidRPr="00541871" w14:paraId="022C491E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4418A591" w14:textId="77777777" w:rsidR="007F6A44" w:rsidRPr="00557AE7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009481FF" w14:textId="77777777" w:rsidR="007F6A44" w:rsidRPr="00557AE7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1A5B4B06" w14:textId="77777777" w:rsidR="007F6A44" w:rsidRPr="00D13A52" w:rsidRDefault="007F6A44" w:rsidP="007F6A4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r w:rsidRPr="00D13A52">
              <w:rPr>
                <w:lang w:val="en-US"/>
              </w:rPr>
              <w:t xml:space="preserve">Grammar practice Student’s webapp </w:t>
            </w:r>
            <w:hyperlink r:id="rId19" w:history="1">
              <w:r w:rsidRPr="00D13A52">
                <w:rPr>
                  <w:rStyle w:val="Hyperlink"/>
                  <w:lang w:val="en-US"/>
                </w:rPr>
                <w:t>unit 3b</w:t>
              </w:r>
            </w:hyperlink>
            <w:r w:rsidRPr="00D13A52">
              <w:rPr>
                <w:lang w:val="en-US"/>
              </w:rPr>
              <w:t xml:space="preserve"> </w:t>
            </w:r>
          </w:p>
          <w:p w14:paraId="317FFD50" w14:textId="2BE45679" w:rsidR="007F6A44" w:rsidRDefault="00C26568" w:rsidP="007F6A4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hyperlink r:id="rId20" w:history="1">
              <w:r w:rsidR="007F6A44" w:rsidRPr="00D13A52">
                <w:rPr>
                  <w:rStyle w:val="Hyperlink"/>
                  <w:lang w:val="en-US"/>
                </w:rPr>
                <w:t>Unit 3f</w:t>
              </w:r>
            </w:hyperlink>
            <w:r w:rsidR="007F6A44" w:rsidRPr="00D13A52">
              <w:rPr>
                <w:lang w:val="en-US"/>
              </w:rPr>
              <w:t xml:space="preserve"> </w:t>
            </w:r>
            <w:r w:rsidR="007F6A44">
              <w:rPr>
                <w:lang w:val="en-US"/>
              </w:rPr>
              <w:t xml:space="preserve">– 3D-printed prostetic limbs, pages 42-43, </w:t>
            </w:r>
            <w:r w:rsidR="007F6A44" w:rsidRPr="00D13A52">
              <w:rPr>
                <w:lang w:val="en-US"/>
              </w:rPr>
              <w:t>ex. 1 up to 5</w:t>
            </w:r>
          </w:p>
          <w:p w14:paraId="5C4BD0B4" w14:textId="14954C83" w:rsidR="007F6A44" w:rsidRPr="00D13A52" w:rsidRDefault="007F6A44" w:rsidP="007F6A4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r w:rsidRPr="00D13A52">
              <w:rPr>
                <w:lang w:val="en-US"/>
              </w:rPr>
              <w:t xml:space="preserve">Study wordlist pages </w:t>
            </w:r>
            <w:r>
              <w:rPr>
                <w:lang w:val="en-US"/>
              </w:rPr>
              <w:t xml:space="preserve">38-39, </w:t>
            </w:r>
            <w:r w:rsidRPr="00D13A52">
              <w:rPr>
                <w:lang w:val="en-US"/>
              </w:rPr>
              <w:t>40-41, 42-43</w:t>
            </w:r>
          </w:p>
        </w:tc>
        <w:tc>
          <w:tcPr>
            <w:tcW w:w="5953" w:type="dxa"/>
            <w:vAlign w:val="center"/>
          </w:tcPr>
          <w:p w14:paraId="639264A7" w14:textId="79FD1153" w:rsidR="007F6A44" w:rsidRPr="00957F68" w:rsidRDefault="007F6A44" w:rsidP="0096327D">
            <w:pPr>
              <w:spacing w:line="276" w:lineRule="auto"/>
              <w:rPr>
                <w:lang w:val="en-US"/>
              </w:rPr>
            </w:pPr>
            <w:r w:rsidRPr="005E4CC2">
              <w:rPr>
                <w:lang w:val="en-US"/>
              </w:rPr>
              <w:t xml:space="preserve">Unit 3c – Appropriate technology (reading, </w:t>
            </w:r>
            <w:r>
              <w:rPr>
                <w:lang w:val="en-US"/>
              </w:rPr>
              <w:t>critical thinking, vocabulary) pages 38 and 39</w:t>
            </w:r>
          </w:p>
        </w:tc>
      </w:tr>
      <w:tr w:rsidR="007F6A44" w14:paraId="1F387B2C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77FDAD55" w14:textId="77777777" w:rsidR="007F6A44" w:rsidRPr="00541871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9EF80E1" w14:textId="77777777" w:rsidR="007F6A44" w:rsidRPr="00541871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543010D4" w14:textId="1E916CF0" w:rsidR="007F6A44" w:rsidRPr="00D13A52" w:rsidRDefault="007F6A44" w:rsidP="007F6A4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unit 1 grammar &amp; vocabulary</w:t>
            </w:r>
          </w:p>
        </w:tc>
        <w:tc>
          <w:tcPr>
            <w:tcW w:w="5953" w:type="dxa"/>
            <w:vAlign w:val="center"/>
          </w:tcPr>
          <w:p w14:paraId="53026DBB" w14:textId="6EFED9D6" w:rsidR="007F6A44" w:rsidRDefault="007F6A44" w:rsidP="0096327D">
            <w:pPr>
              <w:spacing w:line="276" w:lineRule="auto"/>
            </w:pPr>
            <w:r>
              <w:t>Revision unit 1</w:t>
            </w:r>
          </w:p>
        </w:tc>
      </w:tr>
      <w:tr w:rsidR="007F6A44" w:rsidRPr="00553A2D" w14:paraId="26B18951" w14:textId="77777777" w:rsidTr="0096327D">
        <w:trPr>
          <w:trHeight w:val="680"/>
        </w:trPr>
        <w:tc>
          <w:tcPr>
            <w:tcW w:w="800" w:type="dxa"/>
            <w:vMerge w:val="restart"/>
            <w:vAlign w:val="center"/>
          </w:tcPr>
          <w:p w14:paraId="54DA1176" w14:textId="0520E6E9" w:rsidR="007F6A44" w:rsidRDefault="007F6A44" w:rsidP="007F6A44">
            <w:pPr>
              <w:spacing w:line="276" w:lineRule="auto"/>
            </w:pPr>
            <w:r>
              <w:t>8</w:t>
            </w:r>
          </w:p>
        </w:tc>
        <w:tc>
          <w:tcPr>
            <w:tcW w:w="811" w:type="dxa"/>
            <w:vMerge w:val="restart"/>
            <w:vAlign w:val="center"/>
          </w:tcPr>
          <w:p w14:paraId="4CDCCAD6" w14:textId="4CF9A221" w:rsidR="007F6A44" w:rsidRDefault="007F6A44" w:rsidP="007F6A44">
            <w:pPr>
              <w:spacing w:line="276" w:lineRule="auto"/>
            </w:pPr>
            <w:r>
              <w:t>42</w:t>
            </w:r>
          </w:p>
        </w:tc>
        <w:tc>
          <w:tcPr>
            <w:tcW w:w="6039" w:type="dxa"/>
            <w:vAlign w:val="center"/>
          </w:tcPr>
          <w:p w14:paraId="4D5E4DF5" w14:textId="36D9BBF4" w:rsidR="007F6A44" w:rsidRPr="00B159B7" w:rsidRDefault="007F6A44" w:rsidP="007F6A4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i/>
                <w:iCs/>
              </w:rPr>
            </w:pPr>
            <w:r>
              <w:t>Study unit 2 grammar &amp; vocabulary</w:t>
            </w:r>
          </w:p>
        </w:tc>
        <w:tc>
          <w:tcPr>
            <w:tcW w:w="5953" w:type="dxa"/>
            <w:vAlign w:val="center"/>
          </w:tcPr>
          <w:p w14:paraId="35E17E28" w14:textId="766BD482" w:rsidR="007F6A44" w:rsidRDefault="007F6A44" w:rsidP="0096327D">
            <w:pPr>
              <w:spacing w:line="276" w:lineRule="auto"/>
            </w:pPr>
            <w:r>
              <w:t>Revision unit 2</w:t>
            </w:r>
          </w:p>
        </w:tc>
      </w:tr>
      <w:tr w:rsidR="007F6A44" w:rsidRPr="00541871" w14:paraId="6B6BE63E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03EDB887" w14:textId="77777777" w:rsidR="007F6A44" w:rsidRPr="00557AE7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1CCCD30" w14:textId="77777777" w:rsidR="007F6A44" w:rsidRPr="00557AE7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38E8827B" w14:textId="70230A1E" w:rsidR="007F6A44" w:rsidRPr="00D13A52" w:rsidRDefault="007F6A44" w:rsidP="007F6A4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unit 3 grammar &amp; vocabulary</w:t>
            </w:r>
          </w:p>
        </w:tc>
        <w:tc>
          <w:tcPr>
            <w:tcW w:w="5953" w:type="dxa"/>
            <w:vAlign w:val="center"/>
          </w:tcPr>
          <w:p w14:paraId="4AE26C91" w14:textId="20B4F299" w:rsidR="007F6A44" w:rsidRPr="00F66A75" w:rsidRDefault="007F6A44" w:rsidP="0096327D">
            <w:pPr>
              <w:spacing w:line="276" w:lineRule="auto"/>
            </w:pPr>
            <w:r>
              <w:t>Revision unit 3</w:t>
            </w:r>
          </w:p>
        </w:tc>
      </w:tr>
      <w:tr w:rsidR="007F6A44" w14:paraId="3EDCBA27" w14:textId="77777777" w:rsidTr="0096327D">
        <w:trPr>
          <w:trHeight w:val="680"/>
        </w:trPr>
        <w:tc>
          <w:tcPr>
            <w:tcW w:w="800" w:type="dxa"/>
            <w:vMerge/>
            <w:vAlign w:val="center"/>
          </w:tcPr>
          <w:p w14:paraId="256CC41F" w14:textId="77777777" w:rsidR="007F6A44" w:rsidRPr="00541871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811" w:type="dxa"/>
            <w:vMerge/>
            <w:vAlign w:val="center"/>
          </w:tcPr>
          <w:p w14:paraId="58ACACCE" w14:textId="77777777" w:rsidR="007F6A44" w:rsidRPr="00541871" w:rsidRDefault="007F6A44" w:rsidP="007F6A44">
            <w:pPr>
              <w:spacing w:line="276" w:lineRule="auto"/>
              <w:rPr>
                <w:lang w:val="en-GB"/>
              </w:rPr>
            </w:pPr>
          </w:p>
        </w:tc>
        <w:tc>
          <w:tcPr>
            <w:tcW w:w="6039" w:type="dxa"/>
            <w:vAlign w:val="center"/>
          </w:tcPr>
          <w:p w14:paraId="736E48FA" w14:textId="2DDF9194" w:rsidR="007F6A44" w:rsidRPr="00D13A52" w:rsidRDefault="007F6A44" w:rsidP="007F6A4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Study grammar units 1, 2 and 3 (use the units, the worksheets and the grammar summary for the grammar, the wordlists for vocabulary)</w:t>
            </w:r>
          </w:p>
        </w:tc>
        <w:tc>
          <w:tcPr>
            <w:tcW w:w="5953" w:type="dxa"/>
            <w:vAlign w:val="center"/>
          </w:tcPr>
          <w:p w14:paraId="02DAA58B" w14:textId="22703FD5" w:rsidR="007F6A44" w:rsidRPr="00497C91" w:rsidRDefault="007F6A44" w:rsidP="0096327D">
            <w:pPr>
              <w:spacing w:line="276" w:lineRule="auto"/>
              <w:rPr>
                <w:lang w:val="en-US"/>
              </w:rPr>
            </w:pPr>
            <w:r w:rsidRPr="00497C91">
              <w:rPr>
                <w:lang w:val="en-US"/>
              </w:rPr>
              <w:t>Test week starts on Wednesday</w:t>
            </w:r>
            <w:r>
              <w:rPr>
                <w:lang w:val="en-US"/>
              </w:rPr>
              <w:t xml:space="preserve"> (16 Oct.)</w:t>
            </w:r>
            <w:r w:rsidRPr="00497C91">
              <w:rPr>
                <w:lang w:val="en-US"/>
              </w:rPr>
              <w:t>:</w:t>
            </w:r>
          </w:p>
          <w:p w14:paraId="68F29F78" w14:textId="6EFF5BB0" w:rsidR="007F6A44" w:rsidRPr="009F1530" w:rsidRDefault="007F6A44" w:rsidP="0096327D">
            <w:pPr>
              <w:spacing w:line="276" w:lineRule="auto"/>
              <w:rPr>
                <w:color w:val="FF0000"/>
              </w:rPr>
            </w:pPr>
            <w:r w:rsidRPr="00470177">
              <w:rPr>
                <w:lang w:val="en-US"/>
              </w:rPr>
              <w:t xml:space="preserve"> </w:t>
            </w:r>
            <w:r w:rsidRPr="00497C91">
              <w:rPr>
                <w:color w:val="FF0000"/>
              </w:rPr>
              <w:t>Life Units 1, 2 &amp; 3</w:t>
            </w:r>
            <w:r>
              <w:rPr>
                <w:color w:val="FF0000"/>
              </w:rPr>
              <w:t xml:space="preserve"> - Grammar&amp;Vocabulary</w:t>
            </w:r>
          </w:p>
        </w:tc>
      </w:tr>
    </w:tbl>
    <w:p w14:paraId="42B2BE24" w14:textId="77777777" w:rsidR="00A02DAD" w:rsidRPr="00A02DAD" w:rsidRDefault="00A02DAD">
      <w:pPr>
        <w:rPr>
          <w:lang w:val="nl-NL"/>
        </w:rPr>
      </w:pPr>
    </w:p>
    <w:sectPr w:rsidR="00A02DAD" w:rsidRPr="00A02DAD" w:rsidSect="00A042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1F38"/>
    <w:multiLevelType w:val="hybridMultilevel"/>
    <w:tmpl w:val="DA98733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43F7"/>
    <w:multiLevelType w:val="hybridMultilevel"/>
    <w:tmpl w:val="5DC0225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054BD"/>
    <w:multiLevelType w:val="hybridMultilevel"/>
    <w:tmpl w:val="2636660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36ED8"/>
    <w:multiLevelType w:val="hybridMultilevel"/>
    <w:tmpl w:val="3CE0B0A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D6D41"/>
    <w:multiLevelType w:val="hybridMultilevel"/>
    <w:tmpl w:val="4CCA4C1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A2D23"/>
    <w:multiLevelType w:val="hybridMultilevel"/>
    <w:tmpl w:val="99B41B0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06EF"/>
    <w:multiLevelType w:val="hybridMultilevel"/>
    <w:tmpl w:val="56A43B8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C2C08"/>
    <w:multiLevelType w:val="hybridMultilevel"/>
    <w:tmpl w:val="D7602DB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C48F8"/>
    <w:multiLevelType w:val="hybridMultilevel"/>
    <w:tmpl w:val="1A907F5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9270F"/>
    <w:multiLevelType w:val="hybridMultilevel"/>
    <w:tmpl w:val="6CEE3ED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67FB5"/>
    <w:multiLevelType w:val="hybridMultilevel"/>
    <w:tmpl w:val="08C4B24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E51576"/>
    <w:multiLevelType w:val="hybridMultilevel"/>
    <w:tmpl w:val="E4703F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273968"/>
    <w:multiLevelType w:val="hybridMultilevel"/>
    <w:tmpl w:val="33B6293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661368"/>
    <w:multiLevelType w:val="hybridMultilevel"/>
    <w:tmpl w:val="305ED57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330C3F"/>
    <w:multiLevelType w:val="hybridMultilevel"/>
    <w:tmpl w:val="10AAAFC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CA7750"/>
    <w:multiLevelType w:val="hybridMultilevel"/>
    <w:tmpl w:val="279A8CF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B45A8"/>
    <w:multiLevelType w:val="hybridMultilevel"/>
    <w:tmpl w:val="1182EBB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D127D"/>
    <w:multiLevelType w:val="hybridMultilevel"/>
    <w:tmpl w:val="EA683AE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6769CD"/>
    <w:multiLevelType w:val="hybridMultilevel"/>
    <w:tmpl w:val="5CEC2C3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512D51"/>
    <w:multiLevelType w:val="hybridMultilevel"/>
    <w:tmpl w:val="5F8009E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834841">
    <w:abstractNumId w:val="2"/>
  </w:num>
  <w:num w:numId="2" w16cid:durableId="46728445">
    <w:abstractNumId w:val="5"/>
  </w:num>
  <w:num w:numId="3" w16cid:durableId="1084179523">
    <w:abstractNumId w:val="18"/>
  </w:num>
  <w:num w:numId="4" w16cid:durableId="1430345700">
    <w:abstractNumId w:val="1"/>
  </w:num>
  <w:num w:numId="5" w16cid:durableId="1996953088">
    <w:abstractNumId w:val="10"/>
  </w:num>
  <w:num w:numId="6" w16cid:durableId="1133408039">
    <w:abstractNumId w:val="16"/>
  </w:num>
  <w:num w:numId="7" w16cid:durableId="1274627325">
    <w:abstractNumId w:val="15"/>
  </w:num>
  <w:num w:numId="8" w16cid:durableId="528497131">
    <w:abstractNumId w:val="7"/>
  </w:num>
  <w:num w:numId="9" w16cid:durableId="808935581">
    <w:abstractNumId w:val="12"/>
  </w:num>
  <w:num w:numId="10" w16cid:durableId="1342003166">
    <w:abstractNumId w:val="6"/>
  </w:num>
  <w:num w:numId="11" w16cid:durableId="709231520">
    <w:abstractNumId w:val="9"/>
  </w:num>
  <w:num w:numId="12" w16cid:durableId="1748726566">
    <w:abstractNumId w:val="14"/>
  </w:num>
  <w:num w:numId="13" w16cid:durableId="1337266313">
    <w:abstractNumId w:val="3"/>
  </w:num>
  <w:num w:numId="14" w16cid:durableId="1515532093">
    <w:abstractNumId w:val="19"/>
  </w:num>
  <w:num w:numId="15" w16cid:durableId="2082558841">
    <w:abstractNumId w:val="0"/>
  </w:num>
  <w:num w:numId="16" w16cid:durableId="184025639">
    <w:abstractNumId w:val="11"/>
  </w:num>
  <w:num w:numId="17" w16cid:durableId="604966528">
    <w:abstractNumId w:val="17"/>
  </w:num>
  <w:num w:numId="18" w16cid:durableId="1764716323">
    <w:abstractNumId w:val="13"/>
  </w:num>
  <w:num w:numId="19" w16cid:durableId="640378723">
    <w:abstractNumId w:val="4"/>
  </w:num>
  <w:num w:numId="20" w16cid:durableId="8399339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AD"/>
    <w:rsid w:val="00020FDF"/>
    <w:rsid w:val="000233BF"/>
    <w:rsid w:val="00033C25"/>
    <w:rsid w:val="00062184"/>
    <w:rsid w:val="00086B7B"/>
    <w:rsid w:val="00095418"/>
    <w:rsid w:val="00096E8E"/>
    <w:rsid w:val="000E2FA9"/>
    <w:rsid w:val="000F6742"/>
    <w:rsid w:val="00156619"/>
    <w:rsid w:val="0017022A"/>
    <w:rsid w:val="001874B0"/>
    <w:rsid w:val="0019191A"/>
    <w:rsid w:val="0020583D"/>
    <w:rsid w:val="0026357B"/>
    <w:rsid w:val="002875F8"/>
    <w:rsid w:val="003038DA"/>
    <w:rsid w:val="003057D5"/>
    <w:rsid w:val="003A2C82"/>
    <w:rsid w:val="003A6E98"/>
    <w:rsid w:val="003D4A30"/>
    <w:rsid w:val="00403EDA"/>
    <w:rsid w:val="00407DF7"/>
    <w:rsid w:val="00442F90"/>
    <w:rsid w:val="00482C51"/>
    <w:rsid w:val="004F1764"/>
    <w:rsid w:val="0051634D"/>
    <w:rsid w:val="00541FC6"/>
    <w:rsid w:val="00545F22"/>
    <w:rsid w:val="00546D5A"/>
    <w:rsid w:val="0054752D"/>
    <w:rsid w:val="00555415"/>
    <w:rsid w:val="005A5500"/>
    <w:rsid w:val="005C00C1"/>
    <w:rsid w:val="005E4CC2"/>
    <w:rsid w:val="00600985"/>
    <w:rsid w:val="00601E2B"/>
    <w:rsid w:val="00644BC2"/>
    <w:rsid w:val="006610A9"/>
    <w:rsid w:val="006E0198"/>
    <w:rsid w:val="006E28F3"/>
    <w:rsid w:val="00731BF2"/>
    <w:rsid w:val="007A2588"/>
    <w:rsid w:val="007F0190"/>
    <w:rsid w:val="007F0EC2"/>
    <w:rsid w:val="007F6A44"/>
    <w:rsid w:val="0081792F"/>
    <w:rsid w:val="0083472B"/>
    <w:rsid w:val="00864CFD"/>
    <w:rsid w:val="00874D9B"/>
    <w:rsid w:val="008B3ACC"/>
    <w:rsid w:val="008E5592"/>
    <w:rsid w:val="008E62A5"/>
    <w:rsid w:val="008E6BEF"/>
    <w:rsid w:val="0092577B"/>
    <w:rsid w:val="00957F68"/>
    <w:rsid w:val="00960351"/>
    <w:rsid w:val="0096327D"/>
    <w:rsid w:val="009A0CFE"/>
    <w:rsid w:val="009B7BAE"/>
    <w:rsid w:val="009F1530"/>
    <w:rsid w:val="00A02DAD"/>
    <w:rsid w:val="00A04295"/>
    <w:rsid w:val="00A42033"/>
    <w:rsid w:val="00A64F53"/>
    <w:rsid w:val="00AA574B"/>
    <w:rsid w:val="00AB5F39"/>
    <w:rsid w:val="00AB76CC"/>
    <w:rsid w:val="00AB7C20"/>
    <w:rsid w:val="00AD674C"/>
    <w:rsid w:val="00AE4143"/>
    <w:rsid w:val="00AE7204"/>
    <w:rsid w:val="00AF7F1C"/>
    <w:rsid w:val="00B07038"/>
    <w:rsid w:val="00B159B7"/>
    <w:rsid w:val="00B30643"/>
    <w:rsid w:val="00B53B38"/>
    <w:rsid w:val="00B72D6C"/>
    <w:rsid w:val="00BA2C5C"/>
    <w:rsid w:val="00C02E05"/>
    <w:rsid w:val="00C064F7"/>
    <w:rsid w:val="00C262F5"/>
    <w:rsid w:val="00C26568"/>
    <w:rsid w:val="00C90CBA"/>
    <w:rsid w:val="00C9690E"/>
    <w:rsid w:val="00CA425C"/>
    <w:rsid w:val="00CC692D"/>
    <w:rsid w:val="00D30862"/>
    <w:rsid w:val="00D87115"/>
    <w:rsid w:val="00DD429E"/>
    <w:rsid w:val="00DF52B1"/>
    <w:rsid w:val="00E903E1"/>
    <w:rsid w:val="00EA4B09"/>
    <w:rsid w:val="00EF3441"/>
    <w:rsid w:val="00F2320A"/>
    <w:rsid w:val="00F2707F"/>
    <w:rsid w:val="00F47082"/>
    <w:rsid w:val="00F6516A"/>
    <w:rsid w:val="00F70520"/>
    <w:rsid w:val="00FF4C18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0E5F29"/>
  <w15:chartTrackingRefBased/>
  <w15:docId w15:val="{D87FDF5A-D0EC-264B-ACDC-E2072D1F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D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2DAD"/>
    <w:pPr>
      <w:spacing w:after="0" w:line="240" w:lineRule="auto"/>
    </w:pPr>
    <w:rPr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ngl.com/sites/Life2eBreApp/upper-intermediate/unit-1" TargetMode="External"/><Relationship Id="rId13" Type="http://schemas.openxmlformats.org/officeDocument/2006/relationships/hyperlink" Target="https://eltngl.com/sites/Life2eBreApp/upper-intermediate/unit-2" TargetMode="External"/><Relationship Id="rId18" Type="http://schemas.openxmlformats.org/officeDocument/2006/relationships/hyperlink" Target="https://www.smvanerk.nl/life-upper-intermediate/unit-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mvanerk.nl/life-upper-intermediate/unit-1" TargetMode="External"/><Relationship Id="rId12" Type="http://schemas.openxmlformats.org/officeDocument/2006/relationships/hyperlink" Target="https://eltngl.com/sites/Life2eBreApp/upper-intermediate/unit-2" TargetMode="External"/><Relationship Id="rId17" Type="http://schemas.openxmlformats.org/officeDocument/2006/relationships/hyperlink" Target="https://eltngl.com/sites/Life2eBreApp/upper-intermediate/unit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tngl.com/sites/Life2eBreApp/upper-intermediate/interactive-reading-practice" TargetMode="External"/><Relationship Id="rId20" Type="http://schemas.openxmlformats.org/officeDocument/2006/relationships/hyperlink" Target="https://eltngl.com/sites/file/get/markup/video/1063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tngl.com/sites/Life2eBreApp/upper-intermediate/unit-1" TargetMode="External"/><Relationship Id="rId11" Type="http://schemas.openxmlformats.org/officeDocument/2006/relationships/hyperlink" Target="https://www.smvanerk.nl/life-upper-intermediate/unit-2" TargetMode="External"/><Relationship Id="rId5" Type="http://schemas.openxmlformats.org/officeDocument/2006/relationships/hyperlink" Target="https://www.smvanerk.nl/life-upper-intermediate/unit-1" TargetMode="External"/><Relationship Id="rId15" Type="http://schemas.openxmlformats.org/officeDocument/2006/relationships/hyperlink" Target="https://www.smvanerk.nl/life-upper-intermediate/unit-3" TargetMode="External"/><Relationship Id="rId10" Type="http://schemas.openxmlformats.org/officeDocument/2006/relationships/hyperlink" Target="https://www.smvanerk.nl/life-upper-intermediate/unit-2" TargetMode="External"/><Relationship Id="rId19" Type="http://schemas.openxmlformats.org/officeDocument/2006/relationships/hyperlink" Target="https://eltngl.com/sites/Life2eBreApp/upper-intermediate/unit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m8Wq56Ohko" TargetMode="External"/><Relationship Id="rId14" Type="http://schemas.openxmlformats.org/officeDocument/2006/relationships/hyperlink" Target="https://eltngl.com/sites/file/get/markup/video/1063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S.M. van Erk</dc:creator>
  <cp:keywords/>
  <dc:description/>
  <cp:lastModifiedBy>S.M. van Erk</cp:lastModifiedBy>
  <cp:revision>37</cp:revision>
  <cp:lastPrinted>2024-09-03T19:08:00Z</cp:lastPrinted>
  <dcterms:created xsi:type="dcterms:W3CDTF">2024-08-25T21:55:00Z</dcterms:created>
  <dcterms:modified xsi:type="dcterms:W3CDTF">2024-09-03T20:23:00Z</dcterms:modified>
</cp:coreProperties>
</file>